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16A" w:rsidRPr="0028116A" w:rsidRDefault="0028116A" w:rsidP="0028116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சீனியர் அக்கவுண்டன்ட் - பணி விதிமுறைகள் மற்றும் பொறுப்புகள்</w:t>
      </w:r>
    </w:p>
    <w:p w:rsidR="0028116A" w:rsidRPr="0028116A" w:rsidRDefault="0028116A" w:rsidP="002811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(Senior Accountant - Job Description &amp; Terms of Employment)</w:t>
      </w:r>
    </w:p>
    <w:p w:rsidR="0028116A" w:rsidRPr="0028116A" w:rsidRDefault="0028116A" w:rsidP="0028116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1. </w:t>
      </w: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பணிகள் மற்றும் பொறுப்புகள்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Roles &amp; Responsibilities):</w:t>
      </w:r>
    </w:p>
    <w:p w:rsidR="0028116A" w:rsidRPr="0028116A" w:rsidRDefault="0028116A" w:rsidP="002811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இவர் நேரடியாக நிதி பொது மேலாளரிடம் (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Finance GM)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ரிப்போர்ட் செய்ய வேண்டும்.</w:t>
      </w:r>
    </w:p>
    <w:p w:rsidR="0028116A" w:rsidRPr="0028116A" w:rsidRDefault="0028116A" w:rsidP="0028116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கணக்கு பராமரிப்பு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Bookkeeping):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தினசரி விற்பனை (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Sales),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கொள்முதல் (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Purchase),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மற்றும் செலவு (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Expense)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கணக்குகளை 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Tally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அல்லது 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ERP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மென்பொருளில் பிழையின்றிப் பதிவு செய்தல்.</w:t>
      </w:r>
    </w:p>
    <w:p w:rsidR="0028116A" w:rsidRPr="0028116A" w:rsidRDefault="0028116A" w:rsidP="0028116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வங்கிச் சரிபார்ப்பு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Bank Reconciliation):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வங்கிப் பரிவர்த்தனைகளை தினசரி மற்றும் வாராந்திர அடிப்படையில் சரிபார்த்து (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BRS),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வேறுபாடுகள் இருந்தால் ஜி.எம் கவனத்திற்கு கொண்டு செல்லுதல்.</w:t>
      </w:r>
    </w:p>
    <w:p w:rsidR="0028116A" w:rsidRPr="0028116A" w:rsidRDefault="0028116A" w:rsidP="0028116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வரி தாக்கல்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Taxation Compliance):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GST (GSTR-1, GSTR-3B)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மற்றும் 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TDS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ரிட்டர்ன்களை சரியான தேதியில் தயார் செய்து ஜி.எம் ஒப்புதலுக்கு அனுப்புதல்.</w:t>
      </w:r>
    </w:p>
    <w:p w:rsidR="0028116A" w:rsidRPr="0028116A" w:rsidRDefault="0028116A" w:rsidP="0028116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சரக்கு இருப்பு சரிபார்ப்பு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Inventory Audit):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மெடிசின் ஸ்டாக் மற்றும் லாஜிஸ்டிக்ஸ் இன்வென்டரி மதிப்பை கணக்கு ஏடுகளுடன் ஒப்பிட்டு சரிபார்த்தல்.</w:t>
      </w:r>
    </w:p>
    <w:p w:rsidR="0028116A" w:rsidRPr="0028116A" w:rsidRDefault="0028116A" w:rsidP="0028116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கிளையன்ட்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 &amp; </w:t>
      </w: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வெண்டார் கணக்குகள்: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மருந்தகங்கள் (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Customers)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மற்றும் சப்ளையர்களுக்கு (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Vendors)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இடையிலான லெட்ஜர் கணக்குகளை மாதந்தோறும் உறுதிப்படுத்துதல் (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>Ledger Confirmation).</w:t>
      </w:r>
    </w:p>
    <w:p w:rsidR="0028116A" w:rsidRPr="0028116A" w:rsidRDefault="0028116A" w:rsidP="0028116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அறிக்கை தயாரித்தல்: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 இறுதி கணக்கு முடிப்பு (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Month-end Closing)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மற்றும் தணிக்கைக்கு (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Audit)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தேவையான ஆவணங்களை ஜி.எம்-க்குத் தயார் செய்து கொடுத்தல்.</w:t>
      </w:r>
    </w:p>
    <w:p w:rsidR="0028116A" w:rsidRPr="0028116A" w:rsidRDefault="0028116A" w:rsidP="0028116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2. </w:t>
      </w: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வேலை நேரம் மற்றும் வருகைப்பதிவு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Working Hours &amp; Attendance):</w:t>
      </w:r>
    </w:p>
    <w:p w:rsidR="0028116A" w:rsidRPr="0028116A" w:rsidRDefault="0028116A" w:rsidP="0028116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வேலை நேரம்: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காலை [நேரம்] மணி முதல் மாலை [நேரம்] மணி வரை. (மதிய உணவு இடைவேளை: 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1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மணி நேரம்).</w:t>
      </w:r>
    </w:p>
    <w:p w:rsidR="0028116A" w:rsidRPr="0028116A" w:rsidRDefault="0028116A" w:rsidP="0028116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lastRenderedPageBreak/>
        <w:t>வருகைப்பதிவு: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பயோமெட்ரிக் (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Biometric)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அல்லது வருகைப் பதிவேட்டில் தினமும் நேரத்தைப் பதிவு செய்ய வேண்டும்.</w:t>
      </w:r>
    </w:p>
    <w:p w:rsidR="0028116A" w:rsidRPr="0028116A" w:rsidRDefault="0028116A" w:rsidP="0028116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தாமதம்: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மாதத்தில் 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3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நாட்களுக்கு மேல் தாமதமாக வந்தால்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சம்பளத்தில் பிடித்தம் அல்லது விடுப்பு கணக்கில் கழிக்கப்படும்.</w:t>
      </w:r>
    </w:p>
    <w:p w:rsidR="0028116A" w:rsidRPr="0028116A" w:rsidRDefault="0028116A" w:rsidP="0028116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3. </w:t>
      </w: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விடுமுறை கொள்கை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Leave Policy):</w:t>
      </w:r>
    </w:p>
    <w:p w:rsidR="0028116A" w:rsidRPr="0028116A" w:rsidRDefault="0028116A" w:rsidP="0028116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மாதாந்திர விடுப்பு: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மாதத்திற்கு [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1]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நாள் தற்செயல் விடுப்பு (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Casual Leave)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அனுமதிக்கப்படும்.</w:t>
      </w:r>
    </w:p>
    <w:p w:rsidR="0028116A" w:rsidRPr="0028116A" w:rsidRDefault="0028116A" w:rsidP="0028116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முன் அனுமதி: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விடுப்பு தேவைப்பட்டால் குறைந்தது [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2]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நாட்களுக்கு முன்னதாக ஜி.எம்-மிடம் அனுமதி பெற வேண்டும்.</w:t>
      </w:r>
    </w:p>
    <w:p w:rsidR="0028116A" w:rsidRPr="0028116A" w:rsidRDefault="0028116A" w:rsidP="0028116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தடை காலம்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No Leave Period):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மாதத்தின் முதல் 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5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நாட்கள் மற்றும் 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GST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தாக்கல் செய்யும் நாட்களில் (தேதி 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18-20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வரை) விடுப்பு அனுமதிக்கப்படாது.</w:t>
      </w:r>
    </w:p>
    <w:p w:rsidR="0028116A" w:rsidRPr="0028116A" w:rsidRDefault="0028116A" w:rsidP="0028116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4. </w:t>
      </w: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அசல் சான்றிதழ் சமர்ப்பித்தல்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Submission of Original Certificates):</w:t>
      </w:r>
    </w:p>
    <w:p w:rsidR="0028116A" w:rsidRPr="0028116A" w:rsidRDefault="0028116A" w:rsidP="0028116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ஒப்படைப்பு: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கல்வி மற்றும் முன் அனுபவச் சான்றிதழ்களின் அசல் பிரதிகளை நிறுவனத்திடம் பாதுகாப்பிற்காக ஒப்படைக்க வேண்டும்.</w:t>
      </w:r>
    </w:p>
    <w:p w:rsidR="0028116A" w:rsidRPr="0028116A" w:rsidRDefault="0028116A" w:rsidP="0028116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தற்காலிகத் தேவை: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அவசரத் தேவைகளுக்கு அசல் சான்றிதழ் தேவைப்பட்டால்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எழுத்துப்பூர்வ விண்ணப்பம் அளித்து தற்காலிகமாகப் பெற்றுக்கொள்ளலாம்.</w:t>
      </w:r>
    </w:p>
    <w:p w:rsidR="0028116A" w:rsidRPr="0028116A" w:rsidRDefault="0028116A" w:rsidP="0028116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திரும்பப் பெறுதல்: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வேலையை விட்டு முறையாக விலகும் போது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அனைத்துக் கணக்குகளையும் ஒப்படைத்த பிறகு அசல் சான்றிதழ்கள் திருப்பித் தரப்படும்.</w:t>
      </w:r>
    </w:p>
    <w:p w:rsidR="0028116A" w:rsidRPr="0028116A" w:rsidRDefault="0028116A" w:rsidP="0028116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5. </w:t>
      </w: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நோட்டீஸ் பீரியட்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Notice Period - </w:t>
      </w: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முக்கிய நிபந்தனை):</w:t>
      </w:r>
    </w:p>
    <w:p w:rsidR="0028116A" w:rsidRPr="0028116A" w:rsidRDefault="0028116A" w:rsidP="0028116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அறிவிப்பு காலம்: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பணியாளர் இந்த நிறுவனத்தை விட்டு வெளியேற விரும்பினால்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மூன்று மாதங்களுக்கு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3 Months)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முன்னதாகவே நிர்வாகத்திடம் எழுத்துப்பூர்வமாக நோட்டீஸ் வழங்க வேண்டும்.</w:t>
      </w:r>
    </w:p>
    <w:p w:rsidR="0028116A" w:rsidRPr="0028116A" w:rsidRDefault="0028116A" w:rsidP="0028116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lastRenderedPageBreak/>
        <w:t>நிபந்தனை: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இந்த மூன்று மாத நோட்டீஸ் காலத்தை முழுமையாக நிறைவு செய்த பிறகுதான் அவர் பணியிலிருந்து முறைப்படி வெளியேற முடியும்.</w:t>
      </w:r>
    </w:p>
    <w:p w:rsidR="0028116A" w:rsidRPr="0028116A" w:rsidRDefault="0028116A" w:rsidP="0028116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6. </w:t>
      </w: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பணி ஒப்படைப்பு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Handover):</w:t>
      </w:r>
    </w:p>
    <w:p w:rsidR="0028116A" w:rsidRPr="0028116A" w:rsidRDefault="0028116A" w:rsidP="0028116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தனது கட்டுப்பாட்டில் உள்ள அனைத்து கணக்குகள்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பாஸ்வேர்டுகள் (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Passwords),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மற்றும் ஆவணங்களை ஜி.எம் அல்லது அவர் நியமிக்கும் நபரிடம் முழுமையாக ஒப்படைக்க வேண்டும்.</w:t>
      </w:r>
    </w:p>
    <w:p w:rsidR="0028116A" w:rsidRPr="0028116A" w:rsidRDefault="0028116A" w:rsidP="0028116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முன் அறிவிப்பின்றி வேலையை விட்டு நின்றால்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அசல் சான்றிதழ்களைத் திரும்பப் பெறுவதில் தாமதம் ஏற்படலாம் மற்றும் சட்டரீதியான நடவடிக்கைக்கு உட்பட நேரிடும்.</w:t>
      </w:r>
    </w:p>
    <w:p w:rsidR="0028116A" w:rsidRPr="0028116A" w:rsidRDefault="0028116A" w:rsidP="0028116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7. </w:t>
      </w: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ரகசியம் காத்தல்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Confidentiality &amp; Data Security):</w:t>
      </w:r>
    </w:p>
    <w:p w:rsidR="0028116A" w:rsidRPr="0028116A" w:rsidRDefault="0028116A" w:rsidP="0028116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நிதி நிலை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லாப விவரங்கள் மற்றும் வாடிக்கையாளர் தகவல்களை அலுவலகத்திற்கு வெளியே யாருடனும் பகிரக்கூடாது.</w:t>
      </w:r>
    </w:p>
    <w:p w:rsidR="0028116A" w:rsidRPr="0028116A" w:rsidRDefault="0028116A" w:rsidP="0028116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டேட்டாக்களை அனுமதியின்றி பென்டிரைவ் அல்லது ஈமெயில் மூலம் வெளியே அனுப்புவது கடுமையான குற்றமாகும்.</w:t>
      </w:r>
    </w:p>
    <w:p w:rsidR="0028116A" w:rsidRPr="0028116A" w:rsidRDefault="0028116A" w:rsidP="0028116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8. </w:t>
      </w: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மேலாண்மை உரிமைகள்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Management Rights):</w:t>
      </w:r>
    </w:p>
    <w:p w:rsidR="0028116A" w:rsidRPr="0028116A" w:rsidRDefault="0028116A" w:rsidP="0028116A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நிர்வாகம் அல்லது ஜி.எம் அவ்வப்போது வழங்கும் கூடுதல் பணிகளையும் செய்ய வேண்டும்.</w:t>
      </w:r>
    </w:p>
    <w:p w:rsidR="0028116A" w:rsidRPr="0028116A" w:rsidRDefault="0028116A" w:rsidP="0028116A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தேவைக்கேற்ப விதிமுறைகளை மாற்றியமைக்க நிர்வாகத்திற்கு உரிமை உண்டு.</w:t>
      </w:r>
    </w:p>
    <w:p w:rsidR="0028116A" w:rsidRPr="0028116A" w:rsidRDefault="0028116A" w:rsidP="0028116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9. </w:t>
      </w: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தகுதிக்காண் பருவம்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Probation Period):</w:t>
      </w:r>
    </w:p>
    <w:p w:rsidR="0028116A" w:rsidRPr="0028116A" w:rsidRDefault="0028116A" w:rsidP="0028116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முதல் 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6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மாதங்கள் தகுதிக்காண் காலம். திருப்திகரமாக இருந்தால் மட்டுமே பணி நிரந்தரம் செய்யப்படும்.</w:t>
      </w:r>
    </w:p>
    <w:p w:rsidR="0028116A" w:rsidRPr="0028116A" w:rsidRDefault="0028116A" w:rsidP="0028116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lastRenderedPageBreak/>
        <w:t xml:space="preserve">இந்த 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6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 காலத்தில்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15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நாட்கள் முன்னறிவிப்பு கொடுத்துப் பணியை முடித்துக் கொள்ளலாம். (நிரந்தரமான பிறகு 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3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 நோட்டீஸ் பொருந்தும்).</w:t>
      </w:r>
    </w:p>
    <w:p w:rsidR="0028116A" w:rsidRPr="0028116A" w:rsidRDefault="0028116A" w:rsidP="0028116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10. </w:t>
      </w: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நிதிப் பொறுப்பு மற்றும் அபராதம்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Financial Liability &amp; Penalty):</w:t>
      </w:r>
    </w:p>
    <w:p w:rsidR="0028116A" w:rsidRPr="0028116A" w:rsidRDefault="0028116A" w:rsidP="0028116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பணியாளரின் கவனக்குறைவால் (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Negligence)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அபராதம் (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Penalty/Interest)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விதிக்கப்பட்டால்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அந்த அபராதத் தொகையை சம்பந்தப்பட்ட அக்கவுண்டன்ட்டே பொறுப்பேற்க வேண்டும்.</w:t>
      </w:r>
    </w:p>
    <w:p w:rsidR="0028116A" w:rsidRPr="0028116A" w:rsidRDefault="0028116A" w:rsidP="0028116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பணக் கையாளுதலில் குறைவு ஏற்பட்டால்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அதற்குப் பணியாளரே முழுப் பொறுப்பு.</w:t>
      </w:r>
    </w:p>
    <w:p w:rsidR="0028116A" w:rsidRPr="0028116A" w:rsidRDefault="0028116A" w:rsidP="0028116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11. </w:t>
      </w: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துறை சார்ந்த சிறப்புப் பணிகள்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Medicine &amp; Logistics):</w:t>
      </w:r>
    </w:p>
    <w:p w:rsidR="0028116A" w:rsidRPr="0028116A" w:rsidRDefault="0028116A" w:rsidP="0028116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காலாவதி மருந்து மேலாண்மை: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Credit Note-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ஐப் பெற்று கணக்கில் வரவு வைப்பது முக்கியப் பணி.</w:t>
      </w:r>
    </w:p>
    <w:p w:rsidR="0028116A" w:rsidRPr="0028116A" w:rsidRDefault="0028116A" w:rsidP="0028116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டிரிப் ஷீட் சரிபார்ப்பு: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வாகனச் செலவுகள் மற்றும் கிலோமீட்டர் மைலேஜைச் சரிபார்த்த பின்னரே பேமெண்ட் செய்ய வேண்டும்.</w:t>
      </w:r>
    </w:p>
    <w:p w:rsidR="0028116A" w:rsidRPr="0028116A" w:rsidRDefault="0028116A" w:rsidP="0028116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12. </w:t>
      </w: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மென்பொருள் மற்றும் தரவு பாதுகாப்பு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Software &amp; Data Integrity):</w:t>
      </w:r>
    </w:p>
    <w:p w:rsidR="0028116A" w:rsidRPr="0028116A" w:rsidRDefault="0028116A" w:rsidP="0028116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>User ID &amp; Password-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ஐ வேறு யாருடனும் பகிரக்கூடாது.</w:t>
      </w:r>
    </w:p>
    <w:p w:rsidR="0028116A" w:rsidRPr="0028116A" w:rsidRDefault="0028116A" w:rsidP="0028116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தினசரி கணக்குகளைப் பாதுகாப்பாக 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>'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பேக்கப்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' (Backup)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எடுக்க வேண்டும்.</w:t>
      </w:r>
    </w:p>
    <w:p w:rsidR="0028116A" w:rsidRPr="0028116A" w:rsidRDefault="0028116A" w:rsidP="0028116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13. </w:t>
      </w: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ஆதாயம் பெறுதலுக்குத் தடை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Conflict of Interest):</w:t>
      </w:r>
    </w:p>
    <w:p w:rsidR="0028116A" w:rsidRPr="0028116A" w:rsidRDefault="0028116A" w:rsidP="0028116A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சப்ளையர்கள் அல்லது வெளி நபர்களிடமிருந்து கமிஷனோ அல்லது பணப் பலன்களோ பெறுவது முற்றிலும் தடைசெய்யப்பட்டுள்ளது.</w:t>
      </w:r>
    </w:p>
    <w:p w:rsidR="0028116A" w:rsidRPr="0028116A" w:rsidRDefault="0028116A" w:rsidP="0028116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14. </w:t>
      </w: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செயல்திறன் மதிப்பீடு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Performance Appraisal):</w:t>
      </w:r>
    </w:p>
    <w:p w:rsidR="0028116A" w:rsidRPr="0028116A" w:rsidRDefault="0028116A" w:rsidP="0028116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ஒவ்வொரு ஆண்டும் ஏப்ரல் மாதத்தில் செயல்திறன் ஆய்வு செய்யப்பட்டு சம்பள உயர்வு தீர்மானிக்கப்படும்.</w:t>
      </w:r>
    </w:p>
    <w:p w:rsidR="0028116A" w:rsidRPr="0028116A" w:rsidRDefault="0028116A" w:rsidP="002811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lastRenderedPageBreak/>
        <w:pict>
          <v:rect id="_x0000_i1025" style="width:0;height:1.5pt" o:hralign="center" o:hrstd="t" o:hr="t" fillcolor="#a0a0a0" stroked="f"/>
        </w:pict>
      </w:r>
    </w:p>
    <w:p w:rsidR="0028116A" w:rsidRPr="0028116A" w:rsidRDefault="0028116A" w:rsidP="002811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உறுதிமொழி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Declaration):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மேற்கண்ட அனைத்துப் பணிகள்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விதிமுறைகள் மற்றும் நிபந்தனைகளை நான் முழுமையாகப் படித்துப் புரிந்துகொண்டேன். நிறுவனத்தின் கொள்கைகளுக்குக் கட்டுப்பட்டு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எனது பொறுப்புகளை நேர்மையுடன் நிறைவேற்றுவேன் என உறுதி அளிக்கிறேன். குறிப்பாக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மூன்று மாத கால நோட்டீஸ் பீரியட்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Notice Period)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8116A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விதியை முறைப்படி பின்பற்றுவேன் என்றும் சம்மதிக்கிறேன்.</w:t>
      </w:r>
    </w:p>
    <w:p w:rsidR="0028116A" w:rsidRPr="0028116A" w:rsidRDefault="0028116A" w:rsidP="002811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கையொப்பம் (</w:t>
      </w:r>
      <w:r w:rsidRPr="0028116A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Signature of Employee):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____________________ </w:t>
      </w:r>
      <w:r w:rsidRPr="0028116A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தேதி:</w:t>
      </w:r>
      <w:r w:rsidRPr="0028116A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____________________</w:t>
      </w:r>
    </w:p>
    <w:p w:rsidR="00797966" w:rsidRDefault="00797966"/>
    <w:p w:rsidR="0028116A" w:rsidRDefault="0028116A"/>
    <w:p w:rsidR="0028116A" w:rsidRDefault="0028116A"/>
    <w:p w:rsidR="0028116A" w:rsidRDefault="0028116A" w:rsidP="0028116A">
      <w:pPr>
        <w:pStyle w:val="NormalWeb"/>
      </w:pPr>
      <w:r>
        <w:t xml:space="preserve">Here is the complete </w:t>
      </w:r>
      <w:r>
        <w:rPr>
          <w:b/>
          <w:bCs/>
        </w:rPr>
        <w:t>English Version</w:t>
      </w:r>
      <w:r>
        <w:t xml:space="preserve"> of the </w:t>
      </w:r>
      <w:r>
        <w:rPr>
          <w:b/>
          <w:bCs/>
        </w:rPr>
        <w:t>Senior Accountant</w:t>
      </w:r>
      <w:r>
        <w:t xml:space="preserve"> Job Description and Terms of Employment, including the specific </w:t>
      </w:r>
      <w:r>
        <w:rPr>
          <w:b/>
          <w:bCs/>
        </w:rPr>
        <w:t>3-month notice period</w:t>
      </w:r>
      <w:r>
        <w:t xml:space="preserve"> as per your instructions.</w:t>
      </w:r>
    </w:p>
    <w:p w:rsidR="0028116A" w:rsidRDefault="0028116A" w:rsidP="0028116A">
      <w:r>
        <w:pict>
          <v:rect id="_x0000_i1026" style="width:0;height:1.5pt" o:hralign="center" o:hrstd="t" o:hr="t" fillcolor="#a0a0a0" stroked="f"/>
        </w:pict>
      </w:r>
    </w:p>
    <w:p w:rsidR="0028116A" w:rsidRDefault="0028116A" w:rsidP="0028116A">
      <w:pPr>
        <w:pStyle w:val="Heading1"/>
      </w:pPr>
      <w:r>
        <w:t>Senior Accountant - Job Description &amp; Terms of Employment</w:t>
      </w:r>
    </w:p>
    <w:p w:rsidR="0028116A" w:rsidRDefault="0028116A" w:rsidP="0028116A">
      <w:pPr>
        <w:pStyle w:val="Heading3"/>
      </w:pPr>
      <w:r>
        <w:t>1. Roles &amp; Responsibilities</w:t>
      </w:r>
    </w:p>
    <w:p w:rsidR="0028116A" w:rsidRDefault="0028116A" w:rsidP="0028116A">
      <w:pPr>
        <w:pStyle w:val="NormalWeb"/>
      </w:pPr>
      <w:r>
        <w:t xml:space="preserve">Reporting directly to the </w:t>
      </w:r>
      <w:r>
        <w:rPr>
          <w:b/>
          <w:bCs/>
        </w:rPr>
        <w:t>Finance General Manager (GM)</w:t>
      </w:r>
      <w:r>
        <w:t>:</w:t>
      </w:r>
    </w:p>
    <w:p w:rsidR="0028116A" w:rsidRDefault="0028116A" w:rsidP="0028116A">
      <w:pPr>
        <w:pStyle w:val="NormalWeb"/>
        <w:numPr>
          <w:ilvl w:val="0"/>
          <w:numId w:val="28"/>
        </w:numPr>
      </w:pPr>
      <w:r>
        <w:rPr>
          <w:b/>
          <w:bCs/>
        </w:rPr>
        <w:t>Bookkeeping:</w:t>
      </w:r>
      <w:r>
        <w:t xml:space="preserve"> Accurately recording daily Sales, Purchase, and Expense entries in Tally or ERP software.</w:t>
      </w:r>
    </w:p>
    <w:p w:rsidR="0028116A" w:rsidRDefault="0028116A" w:rsidP="0028116A">
      <w:pPr>
        <w:pStyle w:val="NormalWeb"/>
        <w:numPr>
          <w:ilvl w:val="0"/>
          <w:numId w:val="28"/>
        </w:numPr>
      </w:pPr>
      <w:r>
        <w:rPr>
          <w:b/>
          <w:bCs/>
        </w:rPr>
        <w:t>Bank Reconciliation:</w:t>
      </w:r>
      <w:r>
        <w:t xml:space="preserve"> Performing daily and weekly Bank Reconciliation (BRS) and reporting discrepancies immediately to the GM.</w:t>
      </w:r>
    </w:p>
    <w:p w:rsidR="0028116A" w:rsidRDefault="0028116A" w:rsidP="0028116A">
      <w:pPr>
        <w:pStyle w:val="NormalWeb"/>
        <w:numPr>
          <w:ilvl w:val="0"/>
          <w:numId w:val="28"/>
        </w:numPr>
      </w:pPr>
      <w:r>
        <w:rPr>
          <w:b/>
          <w:bCs/>
        </w:rPr>
        <w:t>Taxation Compliance:</w:t>
      </w:r>
      <w:r>
        <w:t xml:space="preserve"> Preparing GST (GSTR-1, GSTR-3B) and TDS returns on time and submitting them for GM’s approval.</w:t>
      </w:r>
    </w:p>
    <w:p w:rsidR="0028116A" w:rsidRDefault="0028116A" w:rsidP="0028116A">
      <w:pPr>
        <w:pStyle w:val="NormalWeb"/>
        <w:numPr>
          <w:ilvl w:val="0"/>
          <w:numId w:val="28"/>
        </w:numPr>
      </w:pPr>
      <w:r>
        <w:rPr>
          <w:b/>
          <w:bCs/>
        </w:rPr>
        <w:t>Inventory Audit:</w:t>
      </w:r>
      <w:r>
        <w:t xml:space="preserve"> Periodically verifying physical medicine stock and logistics inventory values against the books of accounts.</w:t>
      </w:r>
    </w:p>
    <w:p w:rsidR="0028116A" w:rsidRDefault="0028116A" w:rsidP="0028116A">
      <w:pPr>
        <w:pStyle w:val="NormalWeb"/>
        <w:numPr>
          <w:ilvl w:val="0"/>
          <w:numId w:val="28"/>
        </w:numPr>
      </w:pPr>
      <w:r>
        <w:rPr>
          <w:b/>
          <w:bCs/>
        </w:rPr>
        <w:t>Ledger Confirmation:</w:t>
      </w:r>
      <w:r>
        <w:t xml:space="preserve"> Monthly reconciliation and confirmation of ledger accounts with Pharmacies (Customers) and Suppliers (Vendors).</w:t>
      </w:r>
    </w:p>
    <w:p w:rsidR="0028116A" w:rsidRDefault="0028116A" w:rsidP="0028116A">
      <w:pPr>
        <w:pStyle w:val="NormalWeb"/>
        <w:numPr>
          <w:ilvl w:val="0"/>
          <w:numId w:val="28"/>
        </w:numPr>
      </w:pPr>
      <w:r>
        <w:rPr>
          <w:b/>
          <w:bCs/>
        </w:rPr>
        <w:t>Reporting:</w:t>
      </w:r>
      <w:r>
        <w:t xml:space="preserve"> Preparing all necessary documentation for Month-end Closing and external Audits.</w:t>
      </w:r>
    </w:p>
    <w:p w:rsidR="0028116A" w:rsidRDefault="0028116A" w:rsidP="0028116A">
      <w:pPr>
        <w:pStyle w:val="Heading3"/>
      </w:pPr>
      <w:r>
        <w:t>2. Working Hours &amp; Attendance</w:t>
      </w:r>
    </w:p>
    <w:p w:rsidR="0028116A" w:rsidRDefault="0028116A" w:rsidP="0028116A">
      <w:pPr>
        <w:pStyle w:val="NormalWeb"/>
        <w:numPr>
          <w:ilvl w:val="0"/>
          <w:numId w:val="29"/>
        </w:numPr>
      </w:pPr>
      <w:r>
        <w:rPr>
          <w:b/>
          <w:bCs/>
        </w:rPr>
        <w:lastRenderedPageBreak/>
        <w:t>Timings:</w:t>
      </w:r>
      <w:r>
        <w:t xml:space="preserve"> [9:30 AM] to [6:30 PM] (1-hour lunch break).</w:t>
      </w:r>
    </w:p>
    <w:p w:rsidR="0028116A" w:rsidRDefault="0028116A" w:rsidP="0028116A">
      <w:pPr>
        <w:pStyle w:val="NormalWeb"/>
        <w:numPr>
          <w:ilvl w:val="0"/>
          <w:numId w:val="29"/>
        </w:numPr>
      </w:pPr>
      <w:r>
        <w:rPr>
          <w:b/>
          <w:bCs/>
        </w:rPr>
        <w:t>Attendance:</w:t>
      </w:r>
      <w:r>
        <w:t xml:space="preserve"> Must record daily time via the Biometric system or the office attendance register.</w:t>
      </w:r>
    </w:p>
    <w:p w:rsidR="0028116A" w:rsidRDefault="0028116A" w:rsidP="0028116A">
      <w:pPr>
        <w:pStyle w:val="NormalWeb"/>
        <w:numPr>
          <w:ilvl w:val="0"/>
          <w:numId w:val="29"/>
        </w:numPr>
      </w:pPr>
      <w:r>
        <w:rPr>
          <w:b/>
          <w:bCs/>
        </w:rPr>
        <w:t>Lateness:</w:t>
      </w:r>
      <w:r>
        <w:t xml:space="preserve"> If late more than 3 days in a month, salary deduction or leave adjustment will be applied as per company policy.</w:t>
      </w:r>
    </w:p>
    <w:p w:rsidR="0028116A" w:rsidRDefault="0028116A" w:rsidP="0028116A">
      <w:pPr>
        <w:pStyle w:val="Heading3"/>
      </w:pPr>
      <w:r>
        <w:t>3. Leave Policy</w:t>
      </w:r>
    </w:p>
    <w:p w:rsidR="0028116A" w:rsidRDefault="0028116A" w:rsidP="0028116A">
      <w:pPr>
        <w:pStyle w:val="NormalWeb"/>
        <w:numPr>
          <w:ilvl w:val="0"/>
          <w:numId w:val="30"/>
        </w:numPr>
      </w:pPr>
      <w:r>
        <w:rPr>
          <w:b/>
          <w:bCs/>
        </w:rPr>
        <w:t>Casual Leave:</w:t>
      </w:r>
      <w:r>
        <w:t xml:space="preserve"> 1 day of Casual Leave per month is permitted.</w:t>
      </w:r>
    </w:p>
    <w:p w:rsidR="0028116A" w:rsidRDefault="0028116A" w:rsidP="0028116A">
      <w:pPr>
        <w:pStyle w:val="NormalWeb"/>
        <w:numPr>
          <w:ilvl w:val="0"/>
          <w:numId w:val="30"/>
        </w:numPr>
      </w:pPr>
      <w:r>
        <w:rPr>
          <w:b/>
          <w:bCs/>
        </w:rPr>
        <w:t>Prior Permission:</w:t>
      </w:r>
      <w:r>
        <w:t xml:space="preserve"> Leave requests must be submitted to the GM at least 2 days in advance.</w:t>
      </w:r>
    </w:p>
    <w:p w:rsidR="0028116A" w:rsidRDefault="0028116A" w:rsidP="0028116A">
      <w:pPr>
        <w:pStyle w:val="NormalWeb"/>
        <w:numPr>
          <w:ilvl w:val="0"/>
          <w:numId w:val="30"/>
        </w:numPr>
      </w:pPr>
      <w:r>
        <w:rPr>
          <w:b/>
          <w:bCs/>
        </w:rPr>
        <w:t>Blackout Dates:</w:t>
      </w:r>
      <w:r>
        <w:t xml:space="preserve"> No leave is permitted during the first 5 days of the month (Closing) and during GST filing dates (18th to 20th), except for extreme medical emergencies.</w:t>
      </w:r>
    </w:p>
    <w:p w:rsidR="0028116A" w:rsidRDefault="0028116A" w:rsidP="0028116A">
      <w:pPr>
        <w:pStyle w:val="Heading3"/>
      </w:pPr>
      <w:r>
        <w:t>4. Submission of Original Certificates</w:t>
      </w:r>
    </w:p>
    <w:p w:rsidR="0028116A" w:rsidRDefault="0028116A" w:rsidP="0028116A">
      <w:pPr>
        <w:pStyle w:val="NormalWeb"/>
        <w:numPr>
          <w:ilvl w:val="0"/>
          <w:numId w:val="31"/>
        </w:numPr>
      </w:pPr>
      <w:r>
        <w:rPr>
          <w:b/>
          <w:bCs/>
        </w:rPr>
        <w:t>Submission:</w:t>
      </w:r>
      <w:r>
        <w:t xml:space="preserve"> Original educational and experience certificates must be submitted to the company for safekeeping upon joining.</w:t>
      </w:r>
    </w:p>
    <w:p w:rsidR="0028116A" w:rsidRDefault="0028116A" w:rsidP="0028116A">
      <w:pPr>
        <w:pStyle w:val="NormalWeb"/>
        <w:numPr>
          <w:ilvl w:val="0"/>
          <w:numId w:val="31"/>
        </w:numPr>
      </w:pPr>
      <w:r>
        <w:rPr>
          <w:b/>
          <w:bCs/>
        </w:rPr>
        <w:t>Temporary Need:</w:t>
      </w:r>
      <w:r>
        <w:t xml:space="preserve"> For urgent needs (</w:t>
      </w:r>
      <w:proofErr w:type="spellStart"/>
      <w:r>
        <w:t>Govt</w:t>
      </w:r>
      <w:proofErr w:type="spellEnd"/>
      <w:r>
        <w:t xml:space="preserve"> exams, Passport verification), certificates can be temporarily withdrawn via a written application and must be returned within 3 days.</w:t>
      </w:r>
    </w:p>
    <w:p w:rsidR="0028116A" w:rsidRDefault="0028116A" w:rsidP="0028116A">
      <w:pPr>
        <w:pStyle w:val="NormalWeb"/>
        <w:numPr>
          <w:ilvl w:val="0"/>
          <w:numId w:val="31"/>
        </w:numPr>
      </w:pPr>
      <w:r>
        <w:rPr>
          <w:b/>
          <w:bCs/>
        </w:rPr>
        <w:t>Return:</w:t>
      </w:r>
      <w:r>
        <w:t xml:space="preserve"> Original certificates will be returned only upon formal resignation and successful completion of the full handover process.</w:t>
      </w:r>
    </w:p>
    <w:p w:rsidR="0028116A" w:rsidRDefault="0028116A" w:rsidP="0028116A">
      <w:pPr>
        <w:pStyle w:val="Heading3"/>
      </w:pPr>
      <w:r>
        <w:t>5. Notice Period (Critical Condition)</w:t>
      </w:r>
    </w:p>
    <w:p w:rsidR="0028116A" w:rsidRDefault="0028116A" w:rsidP="0028116A">
      <w:pPr>
        <w:pStyle w:val="NormalWeb"/>
        <w:numPr>
          <w:ilvl w:val="0"/>
          <w:numId w:val="32"/>
        </w:numPr>
      </w:pPr>
      <w:r>
        <w:rPr>
          <w:b/>
          <w:bCs/>
        </w:rPr>
        <w:t>Notification:</w:t>
      </w:r>
      <w:r>
        <w:t xml:space="preserve"> If the employee wishes to resign, they must provide a formal written notice at least </w:t>
      </w:r>
      <w:r>
        <w:rPr>
          <w:b/>
          <w:bCs/>
        </w:rPr>
        <w:t>3 months (Three Months)</w:t>
      </w:r>
      <w:r>
        <w:t xml:space="preserve"> in advance.</w:t>
      </w:r>
    </w:p>
    <w:p w:rsidR="0028116A" w:rsidRDefault="0028116A" w:rsidP="0028116A">
      <w:pPr>
        <w:pStyle w:val="NormalWeb"/>
        <w:numPr>
          <w:ilvl w:val="0"/>
          <w:numId w:val="32"/>
        </w:numPr>
      </w:pPr>
      <w:r>
        <w:rPr>
          <w:b/>
          <w:bCs/>
        </w:rPr>
        <w:t>Obligation:</w:t>
      </w:r>
      <w:r>
        <w:t xml:space="preserve"> The employee can only be formally relieved from duty and receive their original certificates after serving the full 3-month notice period.</w:t>
      </w:r>
    </w:p>
    <w:p w:rsidR="0028116A" w:rsidRDefault="0028116A" w:rsidP="0028116A">
      <w:pPr>
        <w:pStyle w:val="Heading3"/>
      </w:pPr>
      <w:r>
        <w:t>6. Handover Process</w:t>
      </w:r>
    </w:p>
    <w:p w:rsidR="0028116A" w:rsidRDefault="0028116A" w:rsidP="0028116A">
      <w:pPr>
        <w:pStyle w:val="NormalWeb"/>
        <w:numPr>
          <w:ilvl w:val="0"/>
          <w:numId w:val="33"/>
        </w:numPr>
      </w:pPr>
      <w:r>
        <w:t>The employee must provide a full handover of all accounts, passwords, and physical documents to the GM or a designated successor.</w:t>
      </w:r>
    </w:p>
    <w:p w:rsidR="0028116A" w:rsidRDefault="0028116A" w:rsidP="0028116A">
      <w:pPr>
        <w:pStyle w:val="NormalWeb"/>
        <w:numPr>
          <w:ilvl w:val="0"/>
          <w:numId w:val="33"/>
        </w:numPr>
      </w:pPr>
      <w:r>
        <w:t>Resigning without the stipulated notice period may result in a delay in returning original certificates and potential legal action.</w:t>
      </w:r>
    </w:p>
    <w:p w:rsidR="0028116A" w:rsidRDefault="0028116A" w:rsidP="0028116A">
      <w:pPr>
        <w:pStyle w:val="Heading3"/>
      </w:pPr>
      <w:r>
        <w:t>7. Confidentiality &amp; Data Security</w:t>
      </w:r>
    </w:p>
    <w:p w:rsidR="0028116A" w:rsidRDefault="0028116A" w:rsidP="0028116A">
      <w:pPr>
        <w:pStyle w:val="NormalWeb"/>
        <w:numPr>
          <w:ilvl w:val="0"/>
          <w:numId w:val="34"/>
        </w:numPr>
      </w:pPr>
      <w:r>
        <w:t>Financial status, profit margins, and customer databases must not be shared outside the organization.</w:t>
      </w:r>
    </w:p>
    <w:p w:rsidR="0028116A" w:rsidRDefault="0028116A" w:rsidP="0028116A">
      <w:pPr>
        <w:pStyle w:val="NormalWeb"/>
        <w:numPr>
          <w:ilvl w:val="0"/>
          <w:numId w:val="34"/>
        </w:numPr>
      </w:pPr>
      <w:r>
        <w:t>Unauthorized transfer of company data via USB drives or Personal Email is a strictly prohibited offense.</w:t>
      </w:r>
    </w:p>
    <w:p w:rsidR="0028116A" w:rsidRDefault="0028116A" w:rsidP="0028116A">
      <w:pPr>
        <w:pStyle w:val="Heading3"/>
      </w:pPr>
      <w:r>
        <w:t>8. Probation Period</w:t>
      </w:r>
    </w:p>
    <w:p w:rsidR="0028116A" w:rsidRDefault="0028116A" w:rsidP="0028116A">
      <w:pPr>
        <w:pStyle w:val="NormalWeb"/>
        <w:numPr>
          <w:ilvl w:val="0"/>
          <w:numId w:val="35"/>
        </w:numPr>
      </w:pPr>
      <w:r>
        <w:lastRenderedPageBreak/>
        <w:t>The first 6 months are a Probation Period. Confirmation is based on performance and conduct.</w:t>
      </w:r>
    </w:p>
    <w:p w:rsidR="0028116A" w:rsidRDefault="0028116A" w:rsidP="0028116A">
      <w:pPr>
        <w:pStyle w:val="NormalWeb"/>
        <w:numPr>
          <w:ilvl w:val="0"/>
          <w:numId w:val="35"/>
        </w:numPr>
      </w:pPr>
      <w:r>
        <w:t>During probation, a 15-day notice period applies to both parties. (The 3-month notice applies only after the completion of probation).</w:t>
      </w:r>
    </w:p>
    <w:p w:rsidR="0028116A" w:rsidRDefault="0028116A" w:rsidP="0028116A">
      <w:pPr>
        <w:pStyle w:val="Heading3"/>
      </w:pPr>
      <w:r>
        <w:t>9. Financial Liability &amp; Penalty</w:t>
      </w:r>
    </w:p>
    <w:p w:rsidR="0028116A" w:rsidRDefault="0028116A" w:rsidP="0028116A">
      <w:pPr>
        <w:pStyle w:val="NormalWeb"/>
        <w:numPr>
          <w:ilvl w:val="0"/>
          <w:numId w:val="36"/>
        </w:numPr>
      </w:pPr>
      <w:r>
        <w:rPr>
          <w:b/>
          <w:bCs/>
        </w:rPr>
        <w:t>Late Fees:</w:t>
      </w:r>
      <w:r>
        <w:t xml:space="preserve"> If tax penalties (GST, TDS, EPF, </w:t>
      </w:r>
      <w:proofErr w:type="gramStart"/>
      <w:r>
        <w:t>ESI</w:t>
      </w:r>
      <w:proofErr w:type="gramEnd"/>
      <w:r>
        <w:t>) are incurred due to employee negligence despite having sufficient company funds, the employee is liable to pay/reimburse the penalty amount.</w:t>
      </w:r>
    </w:p>
    <w:p w:rsidR="0028116A" w:rsidRDefault="0028116A" w:rsidP="0028116A">
      <w:pPr>
        <w:pStyle w:val="NormalWeb"/>
        <w:numPr>
          <w:ilvl w:val="0"/>
          <w:numId w:val="36"/>
        </w:numPr>
      </w:pPr>
      <w:r>
        <w:rPr>
          <w:b/>
          <w:bCs/>
        </w:rPr>
        <w:t>Cash Handling:</w:t>
      </w:r>
      <w:r>
        <w:t xml:space="preserve"> The employee is fully responsible for any shortages in Petty Cash or company funds under their direct control.</w:t>
      </w:r>
    </w:p>
    <w:p w:rsidR="0028116A" w:rsidRDefault="0028116A" w:rsidP="0028116A">
      <w:pPr>
        <w:pStyle w:val="Heading3"/>
      </w:pPr>
      <w:r>
        <w:t>10. Industry-Specific Duties (Medicine &amp; Logistics)</w:t>
      </w:r>
    </w:p>
    <w:p w:rsidR="0028116A" w:rsidRDefault="0028116A" w:rsidP="0028116A">
      <w:pPr>
        <w:pStyle w:val="NormalWeb"/>
        <w:numPr>
          <w:ilvl w:val="0"/>
          <w:numId w:val="37"/>
        </w:numPr>
      </w:pPr>
      <w:r>
        <w:rPr>
          <w:b/>
          <w:bCs/>
        </w:rPr>
        <w:t>Expiry Claims:</w:t>
      </w:r>
      <w:r>
        <w:t xml:space="preserve"> Timely processing of Credit Notes for expired medicines is a critical duty; failure to do so causing loss to the company will be the employee's responsibility.</w:t>
      </w:r>
    </w:p>
    <w:p w:rsidR="0028116A" w:rsidRDefault="0028116A" w:rsidP="0028116A">
      <w:pPr>
        <w:pStyle w:val="NormalWeb"/>
        <w:numPr>
          <w:ilvl w:val="0"/>
          <w:numId w:val="37"/>
        </w:numPr>
      </w:pPr>
      <w:r>
        <w:rPr>
          <w:b/>
          <w:bCs/>
        </w:rPr>
        <w:t>Logistics Audit:</w:t>
      </w:r>
      <w:r>
        <w:t xml:space="preserve"> Verifying Trip Sheets, Diesel Bata, and Toll expenses before processing driver/fleet payments.</w:t>
      </w:r>
    </w:p>
    <w:p w:rsidR="0028116A" w:rsidRDefault="0028116A" w:rsidP="0028116A">
      <w:pPr>
        <w:pStyle w:val="Heading3"/>
      </w:pPr>
      <w:r>
        <w:t>11. Software &amp; Data Integrity</w:t>
      </w:r>
    </w:p>
    <w:p w:rsidR="0028116A" w:rsidRDefault="0028116A" w:rsidP="0028116A">
      <w:pPr>
        <w:pStyle w:val="NormalWeb"/>
        <w:numPr>
          <w:ilvl w:val="0"/>
          <w:numId w:val="38"/>
        </w:numPr>
      </w:pPr>
      <w:r>
        <w:rPr>
          <w:b/>
          <w:bCs/>
        </w:rPr>
        <w:t>Password Security:</w:t>
      </w:r>
      <w:r>
        <w:t xml:space="preserve"> User IDs &amp; Passwords for Tally, Banking, and ERP must not be shared. You are solely responsible for all entries made under your ID.</w:t>
      </w:r>
    </w:p>
    <w:p w:rsidR="0028116A" w:rsidRDefault="0028116A" w:rsidP="0028116A">
      <w:pPr>
        <w:pStyle w:val="NormalWeb"/>
        <w:numPr>
          <w:ilvl w:val="0"/>
          <w:numId w:val="38"/>
        </w:numPr>
      </w:pPr>
      <w:r>
        <w:rPr>
          <w:b/>
          <w:bCs/>
        </w:rPr>
        <w:t>Data Backup:</w:t>
      </w:r>
      <w:r>
        <w:t xml:space="preserve"> Daily accounts backup must be taken and stored in the designated location as per the GM's instructions.</w:t>
      </w:r>
    </w:p>
    <w:p w:rsidR="0028116A" w:rsidRDefault="0028116A" w:rsidP="0028116A">
      <w:pPr>
        <w:pStyle w:val="Heading3"/>
      </w:pPr>
      <w:r>
        <w:t>12. Conflict of Interest / No Kickbacks</w:t>
      </w:r>
    </w:p>
    <w:p w:rsidR="0028116A" w:rsidRDefault="0028116A" w:rsidP="0028116A">
      <w:pPr>
        <w:pStyle w:val="NormalWeb"/>
        <w:numPr>
          <w:ilvl w:val="0"/>
          <w:numId w:val="39"/>
        </w:numPr>
      </w:pPr>
      <w:r>
        <w:t>Accepting gifts, commissions, or any financial benefits from suppliers or vendors is strictly prohibited. Violation leads to immediate termination and legal prosecution.</w:t>
      </w:r>
    </w:p>
    <w:p w:rsidR="0028116A" w:rsidRDefault="0028116A" w:rsidP="0028116A">
      <w:pPr>
        <w:pStyle w:val="Heading3"/>
      </w:pPr>
      <w:r>
        <w:t>13. Performance Appraisal</w:t>
      </w:r>
    </w:p>
    <w:p w:rsidR="0028116A" w:rsidRDefault="0028116A" w:rsidP="0028116A">
      <w:pPr>
        <w:pStyle w:val="NormalWeb"/>
        <w:numPr>
          <w:ilvl w:val="0"/>
          <w:numId w:val="40"/>
        </w:numPr>
      </w:pPr>
      <w:r>
        <w:t>Appraisals are conducted annually. Increments are based on the accuracy of work, attendance, and the company's overall profitability.</w:t>
      </w:r>
    </w:p>
    <w:p w:rsidR="0028116A" w:rsidRDefault="0028116A" w:rsidP="0028116A">
      <w:r>
        <w:pict>
          <v:rect id="_x0000_i1027" style="width:0;height:1.5pt" o:hralign="center" o:hrstd="t" o:hr="t" fillcolor="#a0a0a0" stroked="f"/>
        </w:pict>
      </w:r>
    </w:p>
    <w:p w:rsidR="0028116A" w:rsidRDefault="0028116A" w:rsidP="0028116A">
      <w:pPr>
        <w:pStyle w:val="Heading3"/>
      </w:pPr>
      <w:r>
        <w:t>Declaration</w:t>
      </w:r>
    </w:p>
    <w:p w:rsidR="0028116A" w:rsidRDefault="0028116A" w:rsidP="0028116A">
      <w:pPr>
        <w:pStyle w:val="NormalWeb"/>
      </w:pPr>
      <w:r>
        <w:t xml:space="preserve">I have read and fully understood the above-mentioned roles, responsibilities, terms, and conditions. I agree to these terms wholeheartedly and join the duty. I specifically agree to strictly follow the </w:t>
      </w:r>
      <w:r>
        <w:rPr>
          <w:b/>
          <w:bCs/>
        </w:rPr>
        <w:t>three-month notice period</w:t>
      </w:r>
      <w:r>
        <w:t xml:space="preserve"> rule in the event of my resignation.</w:t>
      </w:r>
    </w:p>
    <w:p w:rsidR="0028116A" w:rsidRDefault="0028116A" w:rsidP="0028116A">
      <w:pPr>
        <w:pStyle w:val="NormalWeb"/>
      </w:pPr>
      <w:r>
        <w:rPr>
          <w:b/>
          <w:bCs/>
        </w:rPr>
        <w:lastRenderedPageBreak/>
        <w:t>Employee Signature:</w:t>
      </w:r>
      <w:r>
        <w:t xml:space="preserve"> __________________________</w:t>
      </w:r>
    </w:p>
    <w:p w:rsidR="0028116A" w:rsidRDefault="0028116A" w:rsidP="0028116A">
      <w:pPr>
        <w:pStyle w:val="NormalWeb"/>
      </w:pPr>
      <w:r>
        <w:rPr>
          <w:b/>
          <w:bCs/>
        </w:rPr>
        <w:t>Date:</w:t>
      </w:r>
      <w:r>
        <w:t xml:space="preserve"> __________________________</w:t>
      </w:r>
    </w:p>
    <w:p w:rsidR="0028116A" w:rsidRDefault="0028116A">
      <w:bookmarkStart w:id="0" w:name="_GoBack"/>
      <w:bookmarkEnd w:id="0"/>
    </w:p>
    <w:sectPr w:rsidR="002811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6835" w:rsidRDefault="004B6835" w:rsidP="0028116A">
      <w:pPr>
        <w:spacing w:after="0" w:line="240" w:lineRule="auto"/>
      </w:pPr>
      <w:r>
        <w:separator/>
      </w:r>
    </w:p>
  </w:endnote>
  <w:endnote w:type="continuationSeparator" w:id="0">
    <w:p w:rsidR="004B6835" w:rsidRDefault="004B6835" w:rsidP="002811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6835" w:rsidRDefault="004B6835" w:rsidP="0028116A">
      <w:pPr>
        <w:spacing w:after="0" w:line="240" w:lineRule="auto"/>
      </w:pPr>
      <w:r>
        <w:separator/>
      </w:r>
    </w:p>
  </w:footnote>
  <w:footnote w:type="continuationSeparator" w:id="0">
    <w:p w:rsidR="004B6835" w:rsidRDefault="004B6835" w:rsidP="002811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A1CE9"/>
    <w:multiLevelType w:val="multilevel"/>
    <w:tmpl w:val="AE047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506441"/>
    <w:multiLevelType w:val="multilevel"/>
    <w:tmpl w:val="B2308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6F7A9F"/>
    <w:multiLevelType w:val="multilevel"/>
    <w:tmpl w:val="D3867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93435A"/>
    <w:multiLevelType w:val="multilevel"/>
    <w:tmpl w:val="207A6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151CA6"/>
    <w:multiLevelType w:val="multilevel"/>
    <w:tmpl w:val="91AE2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AA2766"/>
    <w:multiLevelType w:val="multilevel"/>
    <w:tmpl w:val="74BEF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B335B6"/>
    <w:multiLevelType w:val="multilevel"/>
    <w:tmpl w:val="9642D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5E473CE"/>
    <w:multiLevelType w:val="multilevel"/>
    <w:tmpl w:val="00E6E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7C63DE"/>
    <w:multiLevelType w:val="multilevel"/>
    <w:tmpl w:val="ED7AE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BB77FAD"/>
    <w:multiLevelType w:val="multilevel"/>
    <w:tmpl w:val="E8301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3D56E78"/>
    <w:multiLevelType w:val="multilevel"/>
    <w:tmpl w:val="85EE5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8255055"/>
    <w:multiLevelType w:val="multilevel"/>
    <w:tmpl w:val="1EA27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82A043C"/>
    <w:multiLevelType w:val="multilevel"/>
    <w:tmpl w:val="39607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9321316"/>
    <w:multiLevelType w:val="multilevel"/>
    <w:tmpl w:val="E63AE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9707A72"/>
    <w:multiLevelType w:val="multilevel"/>
    <w:tmpl w:val="598CC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B8422A2"/>
    <w:multiLevelType w:val="multilevel"/>
    <w:tmpl w:val="9C9A4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CA27063"/>
    <w:multiLevelType w:val="multilevel"/>
    <w:tmpl w:val="9452B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DD4476C"/>
    <w:multiLevelType w:val="multilevel"/>
    <w:tmpl w:val="8B4A4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E6C0F70"/>
    <w:multiLevelType w:val="multilevel"/>
    <w:tmpl w:val="BB368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2C6161B"/>
    <w:multiLevelType w:val="multilevel"/>
    <w:tmpl w:val="66404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36E17AC"/>
    <w:multiLevelType w:val="multilevel"/>
    <w:tmpl w:val="B6763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AFA1F52"/>
    <w:multiLevelType w:val="multilevel"/>
    <w:tmpl w:val="7BD2B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BA36F05"/>
    <w:multiLevelType w:val="multilevel"/>
    <w:tmpl w:val="E3EC8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F5A07C6"/>
    <w:multiLevelType w:val="multilevel"/>
    <w:tmpl w:val="DB803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0CA1CC1"/>
    <w:multiLevelType w:val="multilevel"/>
    <w:tmpl w:val="B7D84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0F33339"/>
    <w:multiLevelType w:val="multilevel"/>
    <w:tmpl w:val="9334C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11F67BC"/>
    <w:multiLevelType w:val="multilevel"/>
    <w:tmpl w:val="CEEEF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33B4C0B"/>
    <w:multiLevelType w:val="multilevel"/>
    <w:tmpl w:val="2EB2B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7F17B89"/>
    <w:multiLevelType w:val="multilevel"/>
    <w:tmpl w:val="1ED2B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391793D"/>
    <w:multiLevelType w:val="multilevel"/>
    <w:tmpl w:val="DA70B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942585B"/>
    <w:multiLevelType w:val="multilevel"/>
    <w:tmpl w:val="D3FE4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A9E0925"/>
    <w:multiLevelType w:val="multilevel"/>
    <w:tmpl w:val="F5FC8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B6434A9"/>
    <w:multiLevelType w:val="multilevel"/>
    <w:tmpl w:val="C5D87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BC52C53"/>
    <w:multiLevelType w:val="multilevel"/>
    <w:tmpl w:val="5EBE2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CFB1C75"/>
    <w:multiLevelType w:val="multilevel"/>
    <w:tmpl w:val="C518C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3D510B0"/>
    <w:multiLevelType w:val="multilevel"/>
    <w:tmpl w:val="BEF2F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5230F08"/>
    <w:multiLevelType w:val="multilevel"/>
    <w:tmpl w:val="A7D64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66A072A"/>
    <w:multiLevelType w:val="multilevel"/>
    <w:tmpl w:val="1D6E4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75E1499"/>
    <w:multiLevelType w:val="multilevel"/>
    <w:tmpl w:val="AA808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C133842"/>
    <w:multiLevelType w:val="multilevel"/>
    <w:tmpl w:val="0644C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32"/>
  </w:num>
  <w:num w:numId="3">
    <w:abstractNumId w:val="25"/>
  </w:num>
  <w:num w:numId="4">
    <w:abstractNumId w:val="14"/>
  </w:num>
  <w:num w:numId="5">
    <w:abstractNumId w:val="4"/>
  </w:num>
  <w:num w:numId="6">
    <w:abstractNumId w:val="0"/>
  </w:num>
  <w:num w:numId="7">
    <w:abstractNumId w:val="5"/>
  </w:num>
  <w:num w:numId="8">
    <w:abstractNumId w:val="23"/>
  </w:num>
  <w:num w:numId="9">
    <w:abstractNumId w:val="39"/>
  </w:num>
  <w:num w:numId="10">
    <w:abstractNumId w:val="22"/>
  </w:num>
  <w:num w:numId="11">
    <w:abstractNumId w:val="34"/>
  </w:num>
  <w:num w:numId="12">
    <w:abstractNumId w:val="7"/>
  </w:num>
  <w:num w:numId="13">
    <w:abstractNumId w:val="2"/>
  </w:num>
  <w:num w:numId="14">
    <w:abstractNumId w:val="8"/>
  </w:num>
  <w:num w:numId="15">
    <w:abstractNumId w:val="31"/>
  </w:num>
  <w:num w:numId="16">
    <w:abstractNumId w:val="17"/>
  </w:num>
  <w:num w:numId="17">
    <w:abstractNumId w:val="26"/>
  </w:num>
  <w:num w:numId="18">
    <w:abstractNumId w:val="9"/>
  </w:num>
  <w:num w:numId="19">
    <w:abstractNumId w:val="13"/>
  </w:num>
  <w:num w:numId="20">
    <w:abstractNumId w:val="27"/>
  </w:num>
  <w:num w:numId="21">
    <w:abstractNumId w:val="28"/>
  </w:num>
  <w:num w:numId="22">
    <w:abstractNumId w:val="12"/>
  </w:num>
  <w:num w:numId="23">
    <w:abstractNumId w:val="33"/>
  </w:num>
  <w:num w:numId="24">
    <w:abstractNumId w:val="35"/>
  </w:num>
  <w:num w:numId="25">
    <w:abstractNumId w:val="37"/>
  </w:num>
  <w:num w:numId="26">
    <w:abstractNumId w:val="36"/>
  </w:num>
  <w:num w:numId="27">
    <w:abstractNumId w:val="30"/>
  </w:num>
  <w:num w:numId="28">
    <w:abstractNumId w:val="15"/>
  </w:num>
  <w:num w:numId="29">
    <w:abstractNumId w:val="16"/>
  </w:num>
  <w:num w:numId="30">
    <w:abstractNumId w:val="10"/>
  </w:num>
  <w:num w:numId="31">
    <w:abstractNumId w:val="3"/>
  </w:num>
  <w:num w:numId="32">
    <w:abstractNumId w:val="19"/>
  </w:num>
  <w:num w:numId="33">
    <w:abstractNumId w:val="18"/>
  </w:num>
  <w:num w:numId="34">
    <w:abstractNumId w:val="20"/>
  </w:num>
  <w:num w:numId="35">
    <w:abstractNumId w:val="11"/>
  </w:num>
  <w:num w:numId="36">
    <w:abstractNumId w:val="38"/>
  </w:num>
  <w:num w:numId="37">
    <w:abstractNumId w:val="24"/>
  </w:num>
  <w:num w:numId="38">
    <w:abstractNumId w:val="1"/>
  </w:num>
  <w:num w:numId="39">
    <w:abstractNumId w:val="6"/>
  </w:num>
  <w:num w:numId="4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966"/>
    <w:rsid w:val="0007513B"/>
    <w:rsid w:val="0028116A"/>
    <w:rsid w:val="00355AC5"/>
    <w:rsid w:val="004B6835"/>
    <w:rsid w:val="0079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2FDCA2-447D-4BEF-8EA5-10BCDD086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11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79796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paragraph" w:styleId="Heading4">
    <w:name w:val="heading 4"/>
    <w:basedOn w:val="Normal"/>
    <w:link w:val="Heading4Char"/>
    <w:uiPriority w:val="9"/>
    <w:qFormat/>
    <w:rsid w:val="0079796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97966"/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character" w:customStyle="1" w:styleId="Heading4Char">
    <w:name w:val="Heading 4 Char"/>
    <w:basedOn w:val="DefaultParagraphFont"/>
    <w:link w:val="Heading4"/>
    <w:uiPriority w:val="9"/>
    <w:rsid w:val="00797966"/>
    <w:rPr>
      <w:rFonts w:ascii="Times New Roman" w:eastAsia="Times New Roman" w:hAnsi="Times New Roman" w:cs="Times New Roman"/>
      <w:b/>
      <w:bCs/>
      <w:sz w:val="24"/>
      <w:szCs w:val="24"/>
      <w:lang w:bidi="ta-IN"/>
    </w:rPr>
  </w:style>
  <w:style w:type="paragraph" w:styleId="NormalWeb">
    <w:name w:val="Normal (Web)"/>
    <w:basedOn w:val="Normal"/>
    <w:uiPriority w:val="99"/>
    <w:semiHidden/>
    <w:unhideWhenUsed/>
    <w:rsid w:val="00797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  <w:style w:type="paragraph" w:styleId="Header">
    <w:name w:val="header"/>
    <w:basedOn w:val="Normal"/>
    <w:link w:val="HeaderChar"/>
    <w:uiPriority w:val="99"/>
    <w:unhideWhenUsed/>
    <w:rsid w:val="002811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116A"/>
  </w:style>
  <w:style w:type="paragraph" w:styleId="Footer">
    <w:name w:val="footer"/>
    <w:basedOn w:val="Normal"/>
    <w:link w:val="FooterChar"/>
    <w:uiPriority w:val="99"/>
    <w:unhideWhenUsed/>
    <w:rsid w:val="002811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116A"/>
  </w:style>
  <w:style w:type="character" w:customStyle="1" w:styleId="Heading1Char">
    <w:name w:val="Heading 1 Char"/>
    <w:basedOn w:val="DefaultParagraphFont"/>
    <w:link w:val="Heading1"/>
    <w:uiPriority w:val="9"/>
    <w:rsid w:val="0028116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33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5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8</Pages>
  <Words>1530</Words>
  <Characters>8727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2025-12-22T20:45:00Z</dcterms:created>
  <dcterms:modified xsi:type="dcterms:W3CDTF">2025-12-23T00:59:00Z</dcterms:modified>
</cp:coreProperties>
</file>